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6A" w:rsidRDefault="00D5346A" w:rsidP="00D5346A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4075" cy="23145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</w:tblGrid>
      <w:tr w:rsidR="00D5346A" w:rsidTr="00854AAA">
        <w:trPr>
          <w:trHeight w:val="185"/>
        </w:trPr>
        <w:tc>
          <w:tcPr>
            <w:tcW w:w="4506" w:type="dxa"/>
          </w:tcPr>
          <w:p w:rsidR="00854AAA" w:rsidRPr="005C0044" w:rsidRDefault="00854AAA" w:rsidP="00854AA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5303E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303E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Прием заявлений на зачисление в государственныее и муниципальные образовательные организации субъектов Российской Федерации, реализующие программы общего образования</w:t>
            </w:r>
            <w:r w:rsidRPr="005303E3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  <w:r w:rsidRPr="005C0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утвержденный постановлением администрации Чай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ковского городского округа от 31.03.2023 № 280</w:t>
            </w:r>
          </w:p>
          <w:p w:rsidR="00D5346A" w:rsidRPr="005C0044" w:rsidRDefault="00D5346A" w:rsidP="00E3344C">
            <w:pPr>
              <w:jc w:val="both"/>
            </w:pPr>
          </w:p>
        </w:tc>
      </w:tr>
    </w:tbl>
    <w:p w:rsidR="00A630F6" w:rsidRDefault="00A630F6" w:rsidP="00D5346A">
      <w:pPr>
        <w:jc w:val="both"/>
      </w:pPr>
    </w:p>
    <w:p w:rsidR="00D5346A" w:rsidRPr="00D5346A" w:rsidRDefault="00D5346A" w:rsidP="00854A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534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Федеральным законом от 6 окрября 2003 г. № 131-ФЗ «Об общих принципах организации местного самоуправления в Российской Федерации», </w:t>
      </w:r>
      <w:r w:rsidR="000C29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Федеральным законом</w:t>
      </w:r>
      <w:r w:rsidR="000C29CA" w:rsidRPr="00D534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27 июля 2010</w:t>
      </w:r>
      <w:r w:rsidR="000C29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0C29CA" w:rsidRPr="00D534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г. № 210-ФЗ «Об организации предоставления государственных и муниципальных услуг», </w:t>
      </w:r>
      <w:r w:rsidR="000C29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Федеральным законом</w:t>
      </w:r>
      <w:r w:rsidR="000F418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24 июня 2023 г</w:t>
      </w:r>
      <w:bookmarkStart w:id="0" w:name="_GoBack"/>
      <w:bookmarkEnd w:id="0"/>
      <w:r w:rsidR="000F418F" w:rsidRPr="00BE430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№ 281-ФЗ</w:t>
      </w:r>
      <w:r w:rsidR="000F418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«О внесении </w:t>
      </w:r>
      <w:r w:rsidR="000F418F" w:rsidRPr="004B70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изменений в статьи 19 и 24 Федерального зако</w:t>
      </w:r>
      <w:r w:rsidR="000C29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 «О статусе военнослужащих» и</w:t>
      </w:r>
      <w:r w:rsidR="004B7054" w:rsidRPr="004B70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0F418F" w:rsidRPr="004B70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</w:t>
      </w:r>
      <w:r w:rsidR="000C29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едеральный закон</w:t>
      </w:r>
      <w:r w:rsidR="000F418F" w:rsidRPr="004B70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«О войсках национально</w:t>
      </w:r>
      <w:r w:rsidR="004B7054" w:rsidRPr="004B705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й гвардии Российской Федерации», </w:t>
      </w:r>
      <w:r w:rsidR="000C29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целях реализации </w:t>
      </w:r>
      <w:r w:rsidR="000C29CA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</w:t>
      </w:r>
      <w:r w:rsidR="004B7054" w:rsidRPr="004B7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просвещения </w:t>
      </w:r>
      <w:r w:rsidR="00854AA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от </w:t>
      </w:r>
      <w:r w:rsidR="004B7054" w:rsidRPr="004B7054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854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августа </w:t>
      </w:r>
      <w:r w:rsidR="004B7054" w:rsidRPr="004B7054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="00854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7054" w:rsidRPr="004B7054">
        <w:rPr>
          <w:rFonts w:ascii="Times New Roman" w:hAnsi="Times New Roman" w:cs="Times New Roman"/>
          <w:sz w:val="28"/>
          <w:szCs w:val="28"/>
          <w:shd w:val="clear" w:color="auto" w:fill="FFFFFF"/>
        </w:rPr>
        <w:t>г. № 642  «</w:t>
      </w:r>
      <w:r w:rsidR="004B7054" w:rsidRPr="004B7054">
        <w:rPr>
          <w:rFonts w:ascii="Times New Roman" w:hAnsi="Times New Roman" w:cs="Times New Roman"/>
          <w:sz w:val="28"/>
          <w:szCs w:val="28"/>
        </w:rPr>
        <w:t>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</w:t>
      </w:r>
      <w:r w:rsidR="004B7054">
        <w:rPr>
          <w:rFonts w:ascii="Times New Roman" w:hAnsi="Times New Roman" w:cs="Times New Roman"/>
          <w:sz w:val="28"/>
          <w:szCs w:val="28"/>
        </w:rPr>
        <w:t>,</w:t>
      </w:r>
      <w:r w:rsidR="000F418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534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 основании Устава Чайковского городского округа </w:t>
      </w:r>
    </w:p>
    <w:p w:rsidR="00D5346A" w:rsidRDefault="00D5346A" w:rsidP="00854A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534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ПОСТАНОВЛЯЮ:</w:t>
      </w:r>
    </w:p>
    <w:p w:rsidR="00F46D3A" w:rsidRPr="005303E3" w:rsidRDefault="00245B8A" w:rsidP="00854AA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1. </w:t>
      </w:r>
      <w:r w:rsidR="00D534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Внести в административный регламент предоставления муниципальной услуги «Прием </w:t>
      </w:r>
      <w:r w:rsidR="005303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заявлений</w:t>
      </w:r>
      <w:r w:rsidR="00365C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зачисление в государственны</w:t>
      </w:r>
      <w:r w:rsidR="005303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 и муниципальные образовательные организации субъектов Российской Федерации, реализующие программы общего образования», </w:t>
      </w:r>
      <w:r w:rsidR="00D534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утвержденный постановлением администрации Чай</w:t>
      </w:r>
      <w:r w:rsidR="000F418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ковского городского округа от 31 марта 2023 г. № 280</w:t>
      </w:r>
      <w:r w:rsidR="00D534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следующие изменения</w:t>
      </w:r>
      <w:r w:rsidR="003C05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7B67A0" w:rsidRDefault="007B67A0" w:rsidP="004B70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1.1</w:t>
      </w:r>
      <w:r w:rsidR="006D24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  <w:r w:rsidR="003271E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пункт 3.2.6.4.</w:t>
      </w:r>
      <w:r w:rsidR="001A2C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изложить в новой редакции</w:t>
      </w:r>
      <w:r w:rsidR="003271E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3271EA" w:rsidRPr="007B67A0" w:rsidRDefault="007B67A0" w:rsidP="004B705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«3.6.2.4. </w:t>
      </w:r>
      <w:r w:rsidR="003271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71EA" w:rsidRPr="0032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соответствия представленных заявления о зачислении на обучение и документов требованиям подраздела 2.6. административного регламента регистрирует данное заявление и документы АИС «ЭПОС», в журнале приема заявлений о зачислении на обучение и направляет на указанный в заявлении адрес (почтовый и (или) электронный) и в личный кабинет заявителя на Едином портале (при условии завершения прохождения процедуры регистрации в единой системе идентификации и аутентификации) при предоставлении согласия родителем(</w:t>
      </w:r>
      <w:proofErr w:type="spellStart"/>
      <w:r w:rsidR="003271EA" w:rsidRPr="003271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3271EA" w:rsidRPr="003271EA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3271EA" w:rsidRPr="003271E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3271EA" w:rsidRPr="003271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3271EA" w:rsidRPr="003271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3271EA" w:rsidRPr="003271E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расписку в получении документов в соответствии с приложениями 4.1, 4.2 к административному регламенту.</w:t>
      </w:r>
    </w:p>
    <w:p w:rsidR="003271EA" w:rsidRDefault="003271EA" w:rsidP="007B67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о зачислении на обучение посредством Единого портала не допускается требовать копий и оригиналов документов, предусмотренных подразделом 2.6. административного регламента, за исключением копий 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  <w:r w:rsidR="0010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1C80" w:rsidRPr="003271EA" w:rsidRDefault="00101C80" w:rsidP="007B67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документы предоставляются Заявителем (представителем Заявителя) в течение 2 рабочих дней для получения уведомления о необходимости предоставления в образовательную организацию оригиналов документов</w:t>
      </w:r>
      <w:r w:rsid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в личном кабинете Заявителя (представителя Заявителя) на Едином портале (при условии завершения прохождения процедуры</w:t>
      </w:r>
      <w:r w:rsidR="009729F1" w:rsidRP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9F1" w:rsidRPr="00327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в единой системе идентификации и аутентификации</w:t>
      </w:r>
      <w:r w:rsidR="009729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71EA" w:rsidRDefault="003271EA" w:rsidP="007B67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непредставления оригиналов документов в установленный срок, ответственный за исполнение административной процедуры уведомляет заявителя (поступающего) об отказе в приеме документов (примерная форма представлена в приложениях 3.1, 3.2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регламенту).»</w:t>
      </w:r>
      <w:r w:rsidR="007B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67A0" w:rsidRDefault="009D361A" w:rsidP="007B67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7B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категорий граждан, имеющих право на получение мест в образовательных организациях в первоочередном, внеочередном порядке, а также право преимущественного зачисления на обучение по основным общеобразовательным программам начального общего образования:</w:t>
      </w:r>
    </w:p>
    <w:p w:rsidR="007B67A0" w:rsidRDefault="007B67A0" w:rsidP="007B67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дополнить строкой 1.4. следующего содержания:</w:t>
      </w:r>
    </w:p>
    <w:tbl>
      <w:tblPr>
        <w:tblStyle w:val="a3"/>
        <w:tblW w:w="0" w:type="auto"/>
        <w:tblLook w:val="04A0"/>
      </w:tblPr>
      <w:tblGrid>
        <w:gridCol w:w="3681"/>
        <w:gridCol w:w="2977"/>
        <w:gridCol w:w="2970"/>
      </w:tblGrid>
      <w:tr w:rsidR="007B67A0" w:rsidTr="004A5CA2">
        <w:tc>
          <w:tcPr>
            <w:tcW w:w="3681" w:type="dxa"/>
          </w:tcPr>
          <w:p w:rsidR="007B67A0" w:rsidRDefault="007B67A0" w:rsidP="004A5CA2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1.4.</w:t>
            </w:r>
            <w:r w:rsidR="009D361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5303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Детям военнослужащих и детям граждан, пребывающих в добровольческих формированиях, в том числе усыновленным </w:t>
            </w:r>
            <w:r w:rsidRPr="005303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 первоочередном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</w:t>
            </w:r>
          </w:p>
        </w:tc>
        <w:tc>
          <w:tcPr>
            <w:tcW w:w="2977" w:type="dxa"/>
          </w:tcPr>
          <w:p w:rsidR="007B67A0" w:rsidRDefault="007B67A0" w:rsidP="004A5CA2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Справка из военной части или военного комиссариата по месту жительства семьи</w:t>
            </w:r>
          </w:p>
        </w:tc>
        <w:tc>
          <w:tcPr>
            <w:tcW w:w="2970" w:type="dxa"/>
          </w:tcPr>
          <w:p w:rsidR="007B67A0" w:rsidRDefault="007B67A0" w:rsidP="009D361A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Пункт 6 статьи 19 Федерального закона от 27 мая 1998 г. №</w:t>
            </w:r>
            <w:r w:rsidR="009D361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76-ФЗ «О статусе военнослужищих»</w:t>
            </w:r>
          </w:p>
        </w:tc>
      </w:tr>
    </w:tbl>
    <w:p w:rsidR="007B67A0" w:rsidRDefault="004B7054" w:rsidP="007B67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1.2.2. дополнить строкой 2.4. следующего содержания:</w:t>
      </w:r>
    </w:p>
    <w:tbl>
      <w:tblPr>
        <w:tblStyle w:val="a3"/>
        <w:tblW w:w="9627" w:type="dxa"/>
        <w:tblLook w:val="04A0"/>
      </w:tblPr>
      <w:tblGrid>
        <w:gridCol w:w="3681"/>
        <w:gridCol w:w="2977"/>
        <w:gridCol w:w="2969"/>
      </w:tblGrid>
      <w:tr w:rsidR="004B7054" w:rsidTr="004A5CA2">
        <w:tc>
          <w:tcPr>
            <w:tcW w:w="3681" w:type="dxa"/>
          </w:tcPr>
          <w:p w:rsidR="004B7054" w:rsidRDefault="004B7054" w:rsidP="004A5CA2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2.4.</w:t>
            </w:r>
            <w:r w:rsidRPr="005303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</w:t>
            </w:r>
            <w:r w:rsidRPr="005303E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</w:t>
            </w:r>
            <w:r w:rsidR="00365CA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летних оздоровительных лагерях.</w:t>
            </w:r>
          </w:p>
        </w:tc>
        <w:tc>
          <w:tcPr>
            <w:tcW w:w="2977" w:type="dxa"/>
          </w:tcPr>
          <w:p w:rsidR="004B7054" w:rsidRDefault="004B7054" w:rsidP="004A5CA2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Справка из военной части или военного комиссариата по месту жительства семьи</w:t>
            </w:r>
          </w:p>
        </w:tc>
        <w:tc>
          <w:tcPr>
            <w:tcW w:w="2969" w:type="dxa"/>
          </w:tcPr>
          <w:p w:rsidR="004B7054" w:rsidRDefault="004B7054" w:rsidP="004A5CA2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Пункт 8 статьи 24 Федерального закона от 27 мая 1998 г. № 76-ФЗ «О статусе военнослужищих» </w:t>
            </w:r>
          </w:p>
        </w:tc>
      </w:tr>
    </w:tbl>
    <w:p w:rsidR="004B7054" w:rsidRDefault="004B7054" w:rsidP="007B67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4777F8" w:rsidRDefault="004B7054" w:rsidP="001A2C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1A2C71" w:rsidRDefault="001A2C71" w:rsidP="001A2C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1" w:rsidRPr="001A2C71" w:rsidRDefault="001A2C71" w:rsidP="001A2C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F6F" w:rsidRDefault="001B4F6F" w:rsidP="00472E39">
      <w:pPr>
        <w:pStyle w:val="a4"/>
        <w:tabs>
          <w:tab w:val="left" w:pos="1134"/>
        </w:tabs>
        <w:spacing w:after="0" w:line="240" w:lineRule="exact"/>
        <w:ind w:left="0" w:right="-284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Глава городского округа</w:t>
      </w:r>
      <w:r w:rsidR="006E47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- </w:t>
      </w:r>
    </w:p>
    <w:p w:rsidR="001B4F6F" w:rsidRDefault="001B4F6F" w:rsidP="00472E39">
      <w:pPr>
        <w:pStyle w:val="a4"/>
        <w:tabs>
          <w:tab w:val="left" w:pos="1134"/>
        </w:tabs>
        <w:spacing w:after="0" w:line="240" w:lineRule="exact"/>
        <w:ind w:left="0" w:right="-284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глава администрации</w:t>
      </w:r>
    </w:p>
    <w:p w:rsidR="001B4F6F" w:rsidRDefault="001B4F6F" w:rsidP="00472E39">
      <w:pPr>
        <w:pStyle w:val="a4"/>
        <w:tabs>
          <w:tab w:val="left" w:pos="1134"/>
        </w:tabs>
        <w:spacing w:after="0" w:line="240" w:lineRule="exact"/>
        <w:ind w:left="0" w:right="-284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Чайковского городского округа</w:t>
      </w:r>
      <w:r w:rsidR="00245B8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245B8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245B8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245B8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245B8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9D36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</w:t>
      </w:r>
      <w:r w:rsidR="00B22F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А.В</w:t>
      </w:r>
      <w:r w:rsidR="006E47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  <w:r w:rsidR="00B22F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Агафонов</w:t>
      </w:r>
    </w:p>
    <w:p w:rsidR="00F2564A" w:rsidRDefault="00F2564A" w:rsidP="00472E39">
      <w:pPr>
        <w:pStyle w:val="a4"/>
        <w:tabs>
          <w:tab w:val="left" w:pos="1134"/>
        </w:tabs>
        <w:spacing w:after="0" w:line="240" w:lineRule="exact"/>
        <w:ind w:left="-284" w:right="-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777F8" w:rsidRDefault="004777F8" w:rsidP="00472E39">
      <w:pPr>
        <w:pStyle w:val="a4"/>
        <w:tabs>
          <w:tab w:val="left" w:pos="1134"/>
        </w:tabs>
        <w:spacing w:after="0" w:line="240" w:lineRule="exact"/>
        <w:ind w:left="-284" w:right="-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E47B3" w:rsidRPr="00EF0E82" w:rsidRDefault="006E47B3" w:rsidP="00FB4F10">
      <w:pPr>
        <w:pStyle w:val="a4"/>
        <w:spacing w:after="0" w:line="240" w:lineRule="auto"/>
        <w:ind w:left="-284" w:right="-28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B4F10" w:rsidRPr="00EF0E82" w:rsidRDefault="00FB4F10" w:rsidP="00FB4F10">
      <w:pPr>
        <w:pStyle w:val="a4"/>
        <w:spacing w:after="0" w:line="240" w:lineRule="auto"/>
        <w:ind w:left="-284" w:right="-28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B4F10" w:rsidRPr="00EF0E82" w:rsidRDefault="00FB4F10" w:rsidP="00FB4F10">
      <w:pPr>
        <w:pStyle w:val="a4"/>
        <w:spacing w:after="0" w:line="240" w:lineRule="auto"/>
        <w:ind w:left="-284" w:right="-28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B4F10" w:rsidRPr="00EF0E82" w:rsidRDefault="00FB4F10" w:rsidP="00FB4F10">
      <w:pPr>
        <w:pStyle w:val="a4"/>
        <w:spacing w:after="0" w:line="240" w:lineRule="auto"/>
        <w:ind w:left="-284" w:right="-28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B4F10" w:rsidRPr="004B7054" w:rsidRDefault="00FB4F10" w:rsidP="004B7054">
      <w:pPr>
        <w:spacing w:after="0" w:line="240" w:lineRule="auto"/>
        <w:ind w:right="-28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B4F10" w:rsidRPr="00EF0E82" w:rsidRDefault="00FB4F10" w:rsidP="00FB4F10">
      <w:pPr>
        <w:pStyle w:val="a4"/>
        <w:spacing w:after="0" w:line="240" w:lineRule="auto"/>
        <w:ind w:left="-284" w:right="-28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B4F10" w:rsidRPr="00EF0E82" w:rsidRDefault="00FB4F10" w:rsidP="00FB4F10">
      <w:pPr>
        <w:pStyle w:val="a4"/>
        <w:spacing w:after="0" w:line="240" w:lineRule="auto"/>
        <w:ind w:left="-284" w:right="-28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B4F10" w:rsidRPr="00EF0E82" w:rsidRDefault="00FB4F10" w:rsidP="00FB4F10">
      <w:pPr>
        <w:pStyle w:val="a4"/>
        <w:spacing w:after="0" w:line="240" w:lineRule="auto"/>
        <w:ind w:left="-284" w:right="-28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B4F10" w:rsidRPr="00EF0E82" w:rsidRDefault="00FB4F10" w:rsidP="00FB4F10">
      <w:pPr>
        <w:pStyle w:val="a4"/>
        <w:spacing w:after="0" w:line="240" w:lineRule="auto"/>
        <w:ind w:left="-284" w:right="-28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B4F10" w:rsidRDefault="00FB4F10" w:rsidP="00FB4F10">
      <w:pPr>
        <w:pStyle w:val="a4"/>
        <w:spacing w:after="0" w:line="240" w:lineRule="auto"/>
        <w:ind w:left="-284" w:right="-28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45A82" w:rsidRPr="00EF0E82" w:rsidRDefault="00645A82" w:rsidP="00FB4F10">
      <w:pPr>
        <w:pStyle w:val="a4"/>
        <w:spacing w:after="0" w:line="240" w:lineRule="auto"/>
        <w:ind w:left="-284" w:right="-28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B4F10" w:rsidRPr="00EF0E82" w:rsidRDefault="00FB4F10" w:rsidP="00FB4F10">
      <w:pPr>
        <w:pStyle w:val="a4"/>
        <w:spacing w:after="0" w:line="240" w:lineRule="auto"/>
        <w:ind w:left="-284" w:right="-28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B4F10" w:rsidRPr="00B22F5B" w:rsidRDefault="00FB4F10" w:rsidP="00B22F5B">
      <w:pPr>
        <w:spacing w:after="0" w:line="240" w:lineRule="auto"/>
        <w:ind w:right="-28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sectPr w:rsidR="00FB4F10" w:rsidRPr="00B22F5B" w:rsidSect="009D361A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6D" w:rsidRDefault="0041766D" w:rsidP="009D361A">
      <w:pPr>
        <w:spacing w:after="0" w:line="240" w:lineRule="auto"/>
      </w:pPr>
      <w:r>
        <w:separator/>
      </w:r>
    </w:p>
  </w:endnote>
  <w:endnote w:type="continuationSeparator" w:id="0">
    <w:p w:rsidR="0041766D" w:rsidRDefault="0041766D" w:rsidP="009D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1A" w:rsidRDefault="009D361A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6D" w:rsidRDefault="0041766D" w:rsidP="009D361A">
      <w:pPr>
        <w:spacing w:after="0" w:line="240" w:lineRule="auto"/>
      </w:pPr>
      <w:r>
        <w:separator/>
      </w:r>
    </w:p>
  </w:footnote>
  <w:footnote w:type="continuationSeparator" w:id="0">
    <w:p w:rsidR="0041766D" w:rsidRDefault="0041766D" w:rsidP="009D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49" w:rsidRDefault="001C6549">
    <w:pPr>
      <w:pStyle w:val="a8"/>
    </w:pPr>
    <w:r w:rsidRPr="001C6549">
      <w:t>Проект размещен на сайте 26.03.2024 Срок  приема заключений независимых экспертов до 08.04.2024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EA6"/>
    <w:multiLevelType w:val="multilevel"/>
    <w:tmpl w:val="C41E69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CA951C9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02238"/>
    <w:multiLevelType w:val="multilevel"/>
    <w:tmpl w:val="DF347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1F731D7"/>
    <w:multiLevelType w:val="multilevel"/>
    <w:tmpl w:val="CCDE19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5CF15CA9"/>
    <w:multiLevelType w:val="hybridMultilevel"/>
    <w:tmpl w:val="2754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53E96"/>
    <w:multiLevelType w:val="hybridMultilevel"/>
    <w:tmpl w:val="ED14BD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09B"/>
    <w:rsid w:val="0001470C"/>
    <w:rsid w:val="000856CF"/>
    <w:rsid w:val="000C29CA"/>
    <w:rsid w:val="000E7184"/>
    <w:rsid w:val="000F418F"/>
    <w:rsid w:val="00101C80"/>
    <w:rsid w:val="001560DA"/>
    <w:rsid w:val="001A2C71"/>
    <w:rsid w:val="001B4F6F"/>
    <w:rsid w:val="001B66A8"/>
    <w:rsid w:val="001C6549"/>
    <w:rsid w:val="00216CB5"/>
    <w:rsid w:val="00245B8A"/>
    <w:rsid w:val="00260A26"/>
    <w:rsid w:val="003271EA"/>
    <w:rsid w:val="00351416"/>
    <w:rsid w:val="00365CA2"/>
    <w:rsid w:val="003A73FC"/>
    <w:rsid w:val="003C055C"/>
    <w:rsid w:val="003C3082"/>
    <w:rsid w:val="003F37FF"/>
    <w:rsid w:val="0041766D"/>
    <w:rsid w:val="00424224"/>
    <w:rsid w:val="00472E39"/>
    <w:rsid w:val="004777F8"/>
    <w:rsid w:val="0048517C"/>
    <w:rsid w:val="004B7054"/>
    <w:rsid w:val="005303E3"/>
    <w:rsid w:val="00532D8A"/>
    <w:rsid w:val="005461C1"/>
    <w:rsid w:val="005812F1"/>
    <w:rsid w:val="005C0044"/>
    <w:rsid w:val="005F60F4"/>
    <w:rsid w:val="00645A82"/>
    <w:rsid w:val="006A10F6"/>
    <w:rsid w:val="006D2479"/>
    <w:rsid w:val="006E47B3"/>
    <w:rsid w:val="007A265D"/>
    <w:rsid w:val="007B67A0"/>
    <w:rsid w:val="007D4A16"/>
    <w:rsid w:val="0081597E"/>
    <w:rsid w:val="008360B3"/>
    <w:rsid w:val="00854AAA"/>
    <w:rsid w:val="00892368"/>
    <w:rsid w:val="00923172"/>
    <w:rsid w:val="009363D7"/>
    <w:rsid w:val="00953F62"/>
    <w:rsid w:val="009729F1"/>
    <w:rsid w:val="009944AB"/>
    <w:rsid w:val="009B19A3"/>
    <w:rsid w:val="009D361A"/>
    <w:rsid w:val="00A21FFF"/>
    <w:rsid w:val="00A45AE3"/>
    <w:rsid w:val="00A630F6"/>
    <w:rsid w:val="00A86F4C"/>
    <w:rsid w:val="00B22F5B"/>
    <w:rsid w:val="00B426D9"/>
    <w:rsid w:val="00BE430C"/>
    <w:rsid w:val="00BF54F8"/>
    <w:rsid w:val="00C762CA"/>
    <w:rsid w:val="00CB730F"/>
    <w:rsid w:val="00D009C4"/>
    <w:rsid w:val="00D0409B"/>
    <w:rsid w:val="00D5346A"/>
    <w:rsid w:val="00D65134"/>
    <w:rsid w:val="00D758B8"/>
    <w:rsid w:val="00DE1BE7"/>
    <w:rsid w:val="00DE2007"/>
    <w:rsid w:val="00E3344C"/>
    <w:rsid w:val="00E533C6"/>
    <w:rsid w:val="00E83464"/>
    <w:rsid w:val="00EF0E82"/>
    <w:rsid w:val="00EF48FC"/>
    <w:rsid w:val="00F10CC1"/>
    <w:rsid w:val="00F174FF"/>
    <w:rsid w:val="00F2564A"/>
    <w:rsid w:val="00F46D3A"/>
    <w:rsid w:val="00FB4F10"/>
    <w:rsid w:val="00FD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4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4F1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C0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71E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9D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61A"/>
  </w:style>
  <w:style w:type="paragraph" w:styleId="aa">
    <w:name w:val="footer"/>
    <w:basedOn w:val="a"/>
    <w:link w:val="ab"/>
    <w:uiPriority w:val="99"/>
    <w:semiHidden/>
    <w:unhideWhenUsed/>
    <w:rsid w:val="009D3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3C94-98A3-4361-B80C-819D1281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derbilova</cp:lastModifiedBy>
  <cp:revision>11</cp:revision>
  <cp:lastPrinted>2024-03-13T12:17:00Z</cp:lastPrinted>
  <dcterms:created xsi:type="dcterms:W3CDTF">2024-03-04T12:34:00Z</dcterms:created>
  <dcterms:modified xsi:type="dcterms:W3CDTF">2024-03-26T10:34:00Z</dcterms:modified>
</cp:coreProperties>
</file>